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236E" w14:textId="24169BCF" w:rsidR="006135BB" w:rsidRPr="00AF7C49" w:rsidRDefault="00AF7C49" w:rsidP="006135BB">
      <w:pPr>
        <w:rPr>
          <w:rFonts w:asciiTheme="minorHAnsi" w:hAnsiTheme="minorHAnsi"/>
          <w:b/>
          <w:bCs/>
          <w:sz w:val="32"/>
          <w:szCs w:val="32"/>
        </w:rPr>
      </w:pPr>
      <w:r w:rsidRPr="00AF7C49">
        <w:rPr>
          <w:rFonts w:asciiTheme="minorHAnsi" w:hAnsiTheme="minorHAnsi"/>
          <w:b/>
          <w:bCs/>
          <w:sz w:val="32"/>
          <w:szCs w:val="32"/>
        </w:rPr>
        <w:t xml:space="preserve">Assembler </w:t>
      </w:r>
    </w:p>
    <w:p w14:paraId="126426C6" w14:textId="77777777" w:rsidR="00AF7C49" w:rsidRDefault="00AF7C49" w:rsidP="006135BB">
      <w:pPr>
        <w:rPr>
          <w:rFonts w:asciiTheme="minorHAnsi" w:hAnsiTheme="minorHAnsi"/>
          <w:sz w:val="24"/>
        </w:rPr>
      </w:pPr>
    </w:p>
    <w:p w14:paraId="044DE0E5" w14:textId="77777777" w:rsidR="006135BB" w:rsidRPr="006C02B9" w:rsidRDefault="008151DF" w:rsidP="006135BB">
      <w:pPr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Summa</w:t>
      </w:r>
      <w:r w:rsidR="00617314">
        <w:rPr>
          <w:rFonts w:asciiTheme="minorHAnsi" w:hAnsiTheme="minorHAnsi"/>
          <w:b/>
          <w:sz w:val="24"/>
          <w:u w:val="single"/>
        </w:rPr>
        <w:t>ry:</w:t>
      </w:r>
    </w:p>
    <w:p w14:paraId="3AB971EE" w14:textId="77777777" w:rsidR="006135BB" w:rsidRDefault="002F7594" w:rsidP="00907100">
      <w:pPr>
        <w:jc w:val="both"/>
        <w:rPr>
          <w:rFonts w:asciiTheme="minorHAnsi" w:hAnsiTheme="minorHAnsi"/>
          <w:sz w:val="24"/>
        </w:rPr>
      </w:pPr>
      <w:r w:rsidRPr="002F7594">
        <w:rPr>
          <w:rFonts w:asciiTheme="minorHAnsi" w:hAnsiTheme="minorHAnsi"/>
          <w:sz w:val="24"/>
        </w:rPr>
        <w:t xml:space="preserve">Under general supervision, </w:t>
      </w:r>
      <w:r w:rsidR="00907100">
        <w:rPr>
          <w:rFonts w:asciiTheme="minorHAnsi" w:hAnsiTheme="minorHAnsi"/>
          <w:sz w:val="24"/>
        </w:rPr>
        <w:t>mechanically and manually assembles capacitor sections and/</w:t>
      </w:r>
      <w:r w:rsidR="00620C69">
        <w:rPr>
          <w:rFonts w:asciiTheme="minorHAnsi" w:hAnsiTheme="minorHAnsi"/>
          <w:sz w:val="24"/>
        </w:rPr>
        <w:t>o</w:t>
      </w:r>
      <w:r w:rsidR="00907100">
        <w:rPr>
          <w:rFonts w:asciiTheme="minorHAnsi" w:hAnsiTheme="minorHAnsi"/>
          <w:sz w:val="24"/>
        </w:rPr>
        <w:t>r sub-assemblies in accordance with engineering and manufacturing specifications to produce welded case capacitor products within corresponding production schedule target dates.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</w:p>
    <w:p w14:paraId="77548EE6" w14:textId="77777777" w:rsidR="006135BB" w:rsidRDefault="006135BB" w:rsidP="006135BB">
      <w:pPr>
        <w:rPr>
          <w:rFonts w:asciiTheme="minorHAnsi" w:hAnsiTheme="minorHAnsi"/>
          <w:b/>
          <w:sz w:val="24"/>
          <w:u w:val="single"/>
        </w:rPr>
      </w:pPr>
      <w:r w:rsidRPr="006C02B9">
        <w:rPr>
          <w:rFonts w:asciiTheme="minorHAnsi" w:hAnsiTheme="minorHAnsi"/>
          <w:b/>
          <w:sz w:val="24"/>
          <w:u w:val="single"/>
        </w:rPr>
        <w:t>Job Duties and Responsibilities:</w:t>
      </w:r>
    </w:p>
    <w:p w14:paraId="01FB0CC9" w14:textId="64E08788" w:rsidR="006B1844" w:rsidRDefault="00A25F4F" w:rsidP="00AF7C4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A25F4F">
        <w:rPr>
          <w:rFonts w:asciiTheme="minorHAnsi" w:hAnsiTheme="minorHAnsi"/>
          <w:sz w:val="24"/>
        </w:rPr>
        <w:t>Perform</w:t>
      </w:r>
      <w:r>
        <w:rPr>
          <w:rFonts w:asciiTheme="minorHAnsi" w:hAnsiTheme="minorHAnsi"/>
          <w:sz w:val="24"/>
        </w:rPr>
        <w:t>s</w:t>
      </w:r>
      <w:r w:rsidRPr="00A25F4F">
        <w:rPr>
          <w:rFonts w:asciiTheme="minorHAnsi" w:hAnsiTheme="minorHAnsi"/>
          <w:sz w:val="24"/>
        </w:rPr>
        <w:t xml:space="preserve"> electro-mechanical assembly or sub-assembly</w:t>
      </w:r>
      <w:r w:rsidR="00AF7C49">
        <w:rPr>
          <w:rFonts w:asciiTheme="minorHAnsi" w:hAnsiTheme="minorHAnsi"/>
          <w:sz w:val="24"/>
        </w:rPr>
        <w:t>.</w:t>
      </w:r>
    </w:p>
    <w:p w14:paraId="17263EFB" w14:textId="77777777" w:rsidR="00B04D38" w:rsidRPr="00B04D38" w:rsidRDefault="00907100" w:rsidP="00AF7C4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Install</w:t>
      </w:r>
      <w:r w:rsidR="00A25F4F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 winding element connection using solder dot and tab assembly methods on metallized windings including cooling cool connection per product engineering specification</w:t>
      </w:r>
      <w:r w:rsidR="0074481C">
        <w:rPr>
          <w:rFonts w:asciiTheme="minorHAnsi" w:hAnsiTheme="minorHAnsi"/>
          <w:sz w:val="24"/>
        </w:rPr>
        <w:t xml:space="preserve"> within specified time allotted</w:t>
      </w:r>
      <w:r w:rsidR="00B04D38" w:rsidRPr="00B04D38">
        <w:rPr>
          <w:rFonts w:asciiTheme="minorHAnsi" w:hAnsiTheme="minorHAnsi"/>
          <w:sz w:val="24"/>
        </w:rPr>
        <w:t>.</w:t>
      </w:r>
      <w:r w:rsidR="00B04D38" w:rsidRPr="00B04D38">
        <w:rPr>
          <w:rFonts w:asciiTheme="minorHAnsi" w:hAnsiTheme="minorHAnsi"/>
          <w:sz w:val="24"/>
        </w:rPr>
        <w:tab/>
      </w:r>
      <w:r w:rsidR="00B04D38" w:rsidRPr="00B04D38">
        <w:rPr>
          <w:rFonts w:asciiTheme="minorHAnsi" w:hAnsiTheme="minorHAnsi"/>
          <w:sz w:val="24"/>
        </w:rPr>
        <w:tab/>
      </w:r>
      <w:r w:rsidR="00B04D38" w:rsidRPr="00B04D38">
        <w:rPr>
          <w:rFonts w:asciiTheme="minorHAnsi" w:hAnsiTheme="minorHAnsi"/>
          <w:sz w:val="24"/>
        </w:rPr>
        <w:tab/>
      </w:r>
      <w:r w:rsidR="00B04D38" w:rsidRPr="00B04D38">
        <w:rPr>
          <w:rFonts w:asciiTheme="minorHAnsi" w:hAnsiTheme="minorHAnsi"/>
          <w:sz w:val="24"/>
        </w:rPr>
        <w:tab/>
      </w:r>
      <w:r w:rsidR="00B04D38" w:rsidRPr="00B04D38">
        <w:rPr>
          <w:rFonts w:asciiTheme="minorHAnsi" w:hAnsiTheme="minorHAnsi"/>
          <w:sz w:val="24"/>
        </w:rPr>
        <w:tab/>
      </w:r>
      <w:r w:rsidR="00B04D38" w:rsidRPr="00B04D38">
        <w:rPr>
          <w:rFonts w:asciiTheme="minorHAnsi" w:hAnsiTheme="minorHAnsi"/>
          <w:sz w:val="24"/>
        </w:rPr>
        <w:tab/>
      </w:r>
      <w:r w:rsidR="00B04D38" w:rsidRPr="00B04D38">
        <w:rPr>
          <w:rFonts w:asciiTheme="minorHAnsi" w:hAnsiTheme="minorHAnsi"/>
          <w:sz w:val="24"/>
        </w:rPr>
        <w:tab/>
      </w:r>
    </w:p>
    <w:p w14:paraId="314AF35C" w14:textId="77777777" w:rsidR="00B04D38" w:rsidRPr="00B04D38" w:rsidRDefault="0074481C" w:rsidP="00AF7C4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4481C">
        <w:rPr>
          <w:rFonts w:asciiTheme="minorHAnsi" w:hAnsiTheme="minorHAnsi"/>
          <w:sz w:val="24"/>
        </w:rPr>
        <w:t>Install</w:t>
      </w:r>
      <w:r w:rsidR="00A25F4F">
        <w:rPr>
          <w:rFonts w:asciiTheme="minorHAnsi" w:hAnsiTheme="minorHAnsi"/>
          <w:sz w:val="24"/>
        </w:rPr>
        <w:t>s</w:t>
      </w:r>
      <w:r w:rsidRPr="0074481C">
        <w:rPr>
          <w:rFonts w:asciiTheme="minorHAnsi" w:hAnsiTheme="minorHAnsi"/>
          <w:sz w:val="24"/>
        </w:rPr>
        <w:t xml:space="preserve"> winding element connection using swedge assembly methods on film/foil windings including cooling coil connection</w:t>
      </w:r>
      <w:r w:rsidR="00B04D38">
        <w:rPr>
          <w:rFonts w:asciiTheme="minorHAnsi" w:hAnsiTheme="minorHAnsi"/>
          <w:sz w:val="24"/>
        </w:rPr>
        <w:t>.</w:t>
      </w:r>
      <w:r w:rsidR="00B04D38">
        <w:rPr>
          <w:rFonts w:asciiTheme="minorHAnsi" w:hAnsiTheme="minorHAnsi"/>
          <w:sz w:val="24"/>
        </w:rPr>
        <w:tab/>
      </w:r>
      <w:r w:rsidR="00B04D38" w:rsidRPr="00B04D38">
        <w:rPr>
          <w:rFonts w:asciiTheme="minorHAnsi" w:hAnsiTheme="minorHAnsi"/>
          <w:sz w:val="24"/>
        </w:rPr>
        <w:tab/>
      </w:r>
      <w:r w:rsidR="00B04D38" w:rsidRPr="00B04D38">
        <w:rPr>
          <w:rFonts w:asciiTheme="minorHAnsi" w:hAnsiTheme="minorHAnsi"/>
          <w:sz w:val="24"/>
        </w:rPr>
        <w:tab/>
      </w:r>
    </w:p>
    <w:p w14:paraId="2366E88A" w14:textId="77777777" w:rsidR="00B04D38" w:rsidRPr="00B04D38" w:rsidRDefault="0074481C" w:rsidP="00AF7C4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4481C">
        <w:rPr>
          <w:rFonts w:asciiTheme="minorHAnsi" w:hAnsiTheme="minorHAnsi"/>
          <w:sz w:val="24"/>
        </w:rPr>
        <w:t>Stacking - build</w:t>
      </w:r>
      <w:r w:rsidR="0089762C">
        <w:rPr>
          <w:rFonts w:asciiTheme="minorHAnsi" w:hAnsiTheme="minorHAnsi"/>
          <w:sz w:val="24"/>
        </w:rPr>
        <w:t>s</w:t>
      </w:r>
      <w:r w:rsidRPr="0074481C">
        <w:rPr>
          <w:rFonts w:asciiTheme="minorHAnsi" w:hAnsiTheme="minorHAnsi"/>
          <w:sz w:val="24"/>
        </w:rPr>
        <w:t>, insulate</w:t>
      </w:r>
      <w:r w:rsidR="0089762C">
        <w:rPr>
          <w:rFonts w:asciiTheme="minorHAnsi" w:hAnsiTheme="minorHAnsi"/>
          <w:sz w:val="24"/>
        </w:rPr>
        <w:t>s</w:t>
      </w:r>
      <w:r w:rsidRPr="0074481C">
        <w:rPr>
          <w:rFonts w:asciiTheme="minorHAnsi" w:hAnsiTheme="minorHAnsi"/>
          <w:sz w:val="24"/>
        </w:rPr>
        <w:t xml:space="preserve"> and strap</w:t>
      </w:r>
      <w:r w:rsidR="0089762C">
        <w:rPr>
          <w:rFonts w:asciiTheme="minorHAnsi" w:hAnsiTheme="minorHAnsi"/>
          <w:sz w:val="24"/>
        </w:rPr>
        <w:t>s</w:t>
      </w:r>
      <w:r w:rsidRPr="0074481C">
        <w:rPr>
          <w:rFonts w:asciiTheme="minorHAnsi" w:hAnsiTheme="minorHAnsi"/>
          <w:sz w:val="24"/>
        </w:rPr>
        <w:t xml:space="preserve"> winding pack(s) per engineering specification and or process specification</w:t>
      </w:r>
      <w:r w:rsidR="00B04D38" w:rsidRPr="00B04D38">
        <w:rPr>
          <w:rFonts w:asciiTheme="minorHAnsi" w:hAnsiTheme="minorHAnsi"/>
          <w:sz w:val="24"/>
        </w:rPr>
        <w:t xml:space="preserve">. </w:t>
      </w:r>
      <w:r w:rsidR="00B04D38" w:rsidRPr="00B04D38">
        <w:rPr>
          <w:rFonts w:asciiTheme="minorHAnsi" w:hAnsiTheme="minorHAnsi"/>
          <w:sz w:val="24"/>
        </w:rPr>
        <w:tab/>
      </w:r>
      <w:r w:rsidR="00B04D38" w:rsidRPr="00B04D38">
        <w:rPr>
          <w:rFonts w:asciiTheme="minorHAnsi" w:hAnsiTheme="minorHAnsi"/>
          <w:sz w:val="24"/>
        </w:rPr>
        <w:tab/>
      </w:r>
      <w:r w:rsidR="00B04D38" w:rsidRPr="00B04D38">
        <w:rPr>
          <w:rFonts w:asciiTheme="minorHAnsi" w:hAnsiTheme="minorHAnsi"/>
          <w:sz w:val="24"/>
        </w:rPr>
        <w:tab/>
      </w:r>
      <w:r w:rsidR="00B04D38" w:rsidRPr="00B04D38">
        <w:rPr>
          <w:rFonts w:asciiTheme="minorHAnsi" w:hAnsiTheme="minorHAnsi"/>
          <w:sz w:val="24"/>
        </w:rPr>
        <w:tab/>
      </w:r>
      <w:r w:rsidR="00B04D38" w:rsidRPr="00B04D38">
        <w:rPr>
          <w:rFonts w:asciiTheme="minorHAnsi" w:hAnsiTheme="minorHAnsi"/>
          <w:sz w:val="24"/>
        </w:rPr>
        <w:tab/>
      </w:r>
      <w:r w:rsidR="00B04D38" w:rsidRPr="00B04D38">
        <w:rPr>
          <w:rFonts w:asciiTheme="minorHAnsi" w:hAnsiTheme="minorHAnsi"/>
          <w:sz w:val="24"/>
        </w:rPr>
        <w:tab/>
      </w:r>
      <w:r w:rsidR="00B04D38" w:rsidRPr="00B04D38">
        <w:rPr>
          <w:rFonts w:asciiTheme="minorHAnsi" w:hAnsiTheme="minorHAnsi"/>
          <w:sz w:val="24"/>
        </w:rPr>
        <w:tab/>
      </w:r>
    </w:p>
    <w:p w14:paraId="3DF3C0FD" w14:textId="77777777" w:rsidR="00B04D38" w:rsidRPr="00B04D38" w:rsidRDefault="0074481C" w:rsidP="00AF7C4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4481C">
        <w:rPr>
          <w:rFonts w:asciiTheme="minorHAnsi" w:hAnsiTheme="minorHAnsi"/>
          <w:sz w:val="24"/>
        </w:rPr>
        <w:t>Wrap</w:t>
      </w:r>
      <w:r w:rsidR="0089762C">
        <w:rPr>
          <w:rFonts w:asciiTheme="minorHAnsi" w:hAnsiTheme="minorHAnsi"/>
          <w:sz w:val="24"/>
        </w:rPr>
        <w:t>s</w:t>
      </w:r>
      <w:r w:rsidRPr="0074481C">
        <w:rPr>
          <w:rFonts w:asciiTheme="minorHAnsi" w:hAnsiTheme="minorHAnsi"/>
          <w:sz w:val="24"/>
        </w:rPr>
        <w:t>/insulate</w:t>
      </w:r>
      <w:r w:rsidR="0089762C">
        <w:rPr>
          <w:rFonts w:asciiTheme="minorHAnsi" w:hAnsiTheme="minorHAnsi"/>
          <w:sz w:val="24"/>
        </w:rPr>
        <w:t>s</w:t>
      </w:r>
      <w:r w:rsidRPr="0074481C">
        <w:rPr>
          <w:rFonts w:asciiTheme="minorHAnsi" w:hAnsiTheme="minorHAnsi"/>
          <w:sz w:val="24"/>
        </w:rPr>
        <w:t xml:space="preserve"> winding packs and pack winding(s) snug in can/lid utilizing shop documentation, BOMs, process specifications, and other written instructions</w:t>
      </w:r>
      <w:r w:rsidR="00B04D38">
        <w:rPr>
          <w:rFonts w:asciiTheme="minorHAnsi" w:hAnsiTheme="minorHAnsi"/>
          <w:sz w:val="24"/>
        </w:rPr>
        <w:t>.</w:t>
      </w:r>
      <w:r w:rsidR="00B04D38" w:rsidRPr="00B04D38">
        <w:rPr>
          <w:rFonts w:asciiTheme="minorHAnsi" w:hAnsiTheme="minorHAnsi"/>
          <w:sz w:val="24"/>
        </w:rPr>
        <w:tab/>
      </w:r>
      <w:r w:rsidR="00B04D38" w:rsidRPr="00B04D38">
        <w:rPr>
          <w:rFonts w:asciiTheme="minorHAnsi" w:hAnsiTheme="minorHAnsi"/>
          <w:sz w:val="24"/>
        </w:rPr>
        <w:tab/>
      </w:r>
    </w:p>
    <w:p w14:paraId="4B3F6EFE" w14:textId="77777777" w:rsidR="00B04D38" w:rsidRPr="00B04D38" w:rsidRDefault="0074481C" w:rsidP="00AF7C4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4481C">
        <w:rPr>
          <w:rFonts w:asciiTheme="minorHAnsi" w:hAnsiTheme="minorHAnsi"/>
          <w:sz w:val="24"/>
        </w:rPr>
        <w:t>Connect</w:t>
      </w:r>
      <w:r w:rsidR="0089762C">
        <w:rPr>
          <w:rFonts w:asciiTheme="minorHAnsi" w:hAnsiTheme="minorHAnsi"/>
          <w:sz w:val="24"/>
        </w:rPr>
        <w:t>s</w:t>
      </w:r>
      <w:r w:rsidRPr="0074481C">
        <w:rPr>
          <w:rFonts w:asciiTheme="minorHAnsi" w:hAnsiTheme="minorHAnsi"/>
          <w:sz w:val="24"/>
        </w:rPr>
        <w:t xml:space="preserve"> lid subassembly to single and/or multiple winding packs per shop documentation and engineering specifications in the correct terminal configuration.  </w:t>
      </w:r>
    </w:p>
    <w:p w14:paraId="5B91F23E" w14:textId="77777777" w:rsidR="00B04D38" w:rsidRPr="0089762C" w:rsidRDefault="0074481C" w:rsidP="00AF7C4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4481C">
        <w:rPr>
          <w:rFonts w:asciiTheme="minorHAnsi" w:hAnsiTheme="minorHAnsi"/>
          <w:sz w:val="24"/>
        </w:rPr>
        <w:t>Perform</w:t>
      </w:r>
      <w:r w:rsidR="0089762C">
        <w:rPr>
          <w:rFonts w:asciiTheme="minorHAnsi" w:hAnsiTheme="minorHAnsi"/>
          <w:sz w:val="24"/>
        </w:rPr>
        <w:t>s</w:t>
      </w:r>
      <w:r w:rsidRPr="0074481C">
        <w:rPr>
          <w:rFonts w:asciiTheme="minorHAnsi" w:hAnsiTheme="minorHAnsi"/>
          <w:sz w:val="24"/>
        </w:rPr>
        <w:t xml:space="preserve"> and record</w:t>
      </w:r>
      <w:r w:rsidR="0089762C">
        <w:rPr>
          <w:rFonts w:asciiTheme="minorHAnsi" w:hAnsiTheme="minorHAnsi"/>
          <w:sz w:val="24"/>
        </w:rPr>
        <w:t>s</w:t>
      </w:r>
      <w:r w:rsidRPr="0089762C">
        <w:rPr>
          <w:rFonts w:asciiTheme="minorHAnsi" w:hAnsiTheme="minorHAnsi"/>
          <w:sz w:val="24"/>
        </w:rPr>
        <w:t xml:space="preserve"> in-process HiPot, Insulation Resistance, Capacitance, DF and/or ESR testing per engineering specification</w:t>
      </w:r>
      <w:r w:rsidR="00B04D38" w:rsidRPr="0089762C">
        <w:rPr>
          <w:rFonts w:asciiTheme="minorHAnsi" w:hAnsiTheme="minorHAnsi"/>
          <w:sz w:val="24"/>
        </w:rPr>
        <w:t>.</w:t>
      </w:r>
      <w:r w:rsidR="00B04D38" w:rsidRPr="0089762C">
        <w:rPr>
          <w:rFonts w:asciiTheme="minorHAnsi" w:hAnsiTheme="minorHAnsi"/>
          <w:sz w:val="24"/>
        </w:rPr>
        <w:tab/>
      </w:r>
      <w:r w:rsidR="00B04D38" w:rsidRPr="0089762C">
        <w:rPr>
          <w:rFonts w:asciiTheme="minorHAnsi" w:hAnsiTheme="minorHAnsi"/>
          <w:sz w:val="24"/>
        </w:rPr>
        <w:tab/>
      </w:r>
      <w:r w:rsidR="00B04D38" w:rsidRPr="0089762C">
        <w:rPr>
          <w:rFonts w:asciiTheme="minorHAnsi" w:hAnsiTheme="minorHAnsi"/>
          <w:sz w:val="24"/>
        </w:rPr>
        <w:tab/>
      </w:r>
      <w:r w:rsidR="00B04D38" w:rsidRPr="0089762C">
        <w:rPr>
          <w:rFonts w:asciiTheme="minorHAnsi" w:hAnsiTheme="minorHAnsi"/>
          <w:sz w:val="24"/>
        </w:rPr>
        <w:tab/>
      </w:r>
      <w:r w:rsidR="00B04D38" w:rsidRPr="0089762C">
        <w:rPr>
          <w:rFonts w:asciiTheme="minorHAnsi" w:hAnsiTheme="minorHAnsi"/>
          <w:sz w:val="24"/>
        </w:rPr>
        <w:tab/>
      </w:r>
      <w:r w:rsidR="00B04D38" w:rsidRPr="0089762C">
        <w:rPr>
          <w:rFonts w:asciiTheme="minorHAnsi" w:hAnsiTheme="minorHAnsi"/>
          <w:sz w:val="24"/>
        </w:rPr>
        <w:tab/>
      </w:r>
      <w:r w:rsidR="00B04D38" w:rsidRPr="0089762C">
        <w:rPr>
          <w:rFonts w:asciiTheme="minorHAnsi" w:hAnsiTheme="minorHAnsi"/>
          <w:sz w:val="24"/>
        </w:rPr>
        <w:tab/>
      </w:r>
    </w:p>
    <w:p w14:paraId="09072AEA" w14:textId="77777777" w:rsidR="006B1844" w:rsidRDefault="0074481C" w:rsidP="00AF7C4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4481C">
        <w:rPr>
          <w:rFonts w:asciiTheme="minorHAnsi" w:hAnsiTheme="minorHAnsi"/>
          <w:sz w:val="24"/>
        </w:rPr>
        <w:t>Cut</w:t>
      </w:r>
      <w:r w:rsidR="00532530">
        <w:rPr>
          <w:rFonts w:asciiTheme="minorHAnsi" w:hAnsiTheme="minorHAnsi"/>
          <w:sz w:val="24"/>
        </w:rPr>
        <w:t>s</w:t>
      </w:r>
      <w:r w:rsidRPr="0074481C">
        <w:rPr>
          <w:rFonts w:asciiTheme="minorHAnsi" w:hAnsiTheme="minorHAnsi"/>
          <w:sz w:val="24"/>
        </w:rPr>
        <w:t>, terminate</w:t>
      </w:r>
      <w:r w:rsidR="00532530">
        <w:rPr>
          <w:rFonts w:asciiTheme="minorHAnsi" w:hAnsiTheme="minorHAnsi"/>
          <w:sz w:val="24"/>
        </w:rPr>
        <w:t>s</w:t>
      </w:r>
      <w:r w:rsidRPr="0074481C">
        <w:rPr>
          <w:rFonts w:asciiTheme="minorHAnsi" w:hAnsiTheme="minorHAnsi"/>
          <w:sz w:val="24"/>
        </w:rPr>
        <w:t>, solder</w:t>
      </w:r>
      <w:r w:rsidR="00532530">
        <w:rPr>
          <w:rFonts w:asciiTheme="minorHAnsi" w:hAnsiTheme="minorHAnsi"/>
          <w:sz w:val="24"/>
        </w:rPr>
        <w:t>s</w:t>
      </w:r>
      <w:r w:rsidRPr="0074481C">
        <w:rPr>
          <w:rFonts w:asciiTheme="minorHAnsi" w:hAnsiTheme="minorHAnsi"/>
          <w:sz w:val="24"/>
        </w:rPr>
        <w:t>, insulate</w:t>
      </w:r>
      <w:r w:rsidR="00532530">
        <w:rPr>
          <w:rFonts w:asciiTheme="minorHAnsi" w:hAnsiTheme="minorHAnsi"/>
          <w:sz w:val="24"/>
        </w:rPr>
        <w:t>s</w:t>
      </w:r>
      <w:r w:rsidRPr="0074481C">
        <w:rPr>
          <w:rFonts w:asciiTheme="minorHAnsi" w:hAnsiTheme="minorHAnsi"/>
          <w:sz w:val="24"/>
        </w:rPr>
        <w:t xml:space="preserve"> and/or crimp</w:t>
      </w:r>
      <w:r w:rsidR="00532530">
        <w:rPr>
          <w:rFonts w:asciiTheme="minorHAnsi" w:hAnsiTheme="minorHAnsi"/>
          <w:sz w:val="24"/>
        </w:rPr>
        <w:t>s</w:t>
      </w:r>
      <w:r w:rsidRPr="0074481C">
        <w:rPr>
          <w:rFonts w:asciiTheme="minorHAnsi" w:hAnsiTheme="minorHAnsi"/>
          <w:sz w:val="24"/>
        </w:rPr>
        <w:t xml:space="preserve"> wire ends and terminals per engineering specification and process specification. Assemble</w:t>
      </w:r>
      <w:r w:rsidR="00532530">
        <w:rPr>
          <w:rFonts w:asciiTheme="minorHAnsi" w:hAnsiTheme="minorHAnsi"/>
          <w:sz w:val="24"/>
        </w:rPr>
        <w:t>s</w:t>
      </w:r>
      <w:r w:rsidRPr="0074481C">
        <w:rPr>
          <w:rFonts w:asciiTheme="minorHAnsi" w:hAnsiTheme="minorHAnsi"/>
          <w:sz w:val="24"/>
        </w:rPr>
        <w:t xml:space="preserve"> resistor packs.</w:t>
      </w:r>
    </w:p>
    <w:p w14:paraId="7306062E" w14:textId="77777777" w:rsidR="0074481C" w:rsidRDefault="0074481C" w:rsidP="00AF7C4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532530">
        <w:rPr>
          <w:rFonts w:asciiTheme="minorHAnsi" w:hAnsiTheme="minorHAnsi"/>
          <w:sz w:val="24"/>
        </w:rPr>
        <w:t>Insulate</w:t>
      </w:r>
      <w:r w:rsidR="00532530">
        <w:rPr>
          <w:rFonts w:asciiTheme="minorHAnsi" w:hAnsiTheme="minorHAnsi"/>
          <w:sz w:val="24"/>
        </w:rPr>
        <w:t>s</w:t>
      </w:r>
      <w:r w:rsidRPr="00532530">
        <w:rPr>
          <w:rFonts w:asciiTheme="minorHAnsi" w:hAnsiTheme="minorHAnsi"/>
          <w:sz w:val="24"/>
        </w:rPr>
        <w:t xml:space="preserve"> product using epoxy or polyurethane per engineering specification and process specifications.</w:t>
      </w:r>
    </w:p>
    <w:p w14:paraId="4928153C" w14:textId="77777777" w:rsidR="00532530" w:rsidRPr="00532530" w:rsidRDefault="00532530" w:rsidP="00AF7C4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Solders/brazes close cooling coil connections.</w:t>
      </w:r>
    </w:p>
    <w:p w14:paraId="21C388D3" w14:textId="77777777" w:rsidR="00343326" w:rsidRDefault="0074481C" w:rsidP="00AF7C4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4481C">
        <w:rPr>
          <w:rFonts w:asciiTheme="minorHAnsi" w:hAnsiTheme="minorHAnsi"/>
          <w:sz w:val="24"/>
        </w:rPr>
        <w:t>Follow</w:t>
      </w:r>
      <w:r w:rsidR="00532530">
        <w:rPr>
          <w:rFonts w:asciiTheme="minorHAnsi" w:hAnsiTheme="minorHAnsi"/>
          <w:sz w:val="24"/>
        </w:rPr>
        <w:t>s</w:t>
      </w:r>
      <w:r w:rsidRPr="0074481C">
        <w:rPr>
          <w:rFonts w:asciiTheme="minorHAnsi" w:hAnsiTheme="minorHAnsi"/>
          <w:sz w:val="24"/>
        </w:rPr>
        <w:t xml:space="preserve"> detailed assembly instructions, processes &amp; procedures</w:t>
      </w:r>
      <w:r w:rsidR="006B1844" w:rsidRPr="0074481C">
        <w:rPr>
          <w:rFonts w:asciiTheme="minorHAnsi" w:hAnsiTheme="minorHAnsi"/>
          <w:sz w:val="24"/>
        </w:rPr>
        <w:t>.</w:t>
      </w:r>
    </w:p>
    <w:p w14:paraId="6564BAF3" w14:textId="77777777" w:rsidR="009F6E31" w:rsidRDefault="0074481C" w:rsidP="00AF7C4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74481C">
        <w:rPr>
          <w:rFonts w:asciiTheme="minorHAnsi" w:hAnsiTheme="minorHAnsi"/>
          <w:sz w:val="24"/>
        </w:rPr>
        <w:t>Accurately complete</w:t>
      </w:r>
      <w:r w:rsidR="0089762C">
        <w:rPr>
          <w:rFonts w:asciiTheme="minorHAnsi" w:hAnsiTheme="minorHAnsi"/>
          <w:sz w:val="24"/>
        </w:rPr>
        <w:t>s</w:t>
      </w:r>
      <w:r w:rsidRPr="0074481C">
        <w:rPr>
          <w:rFonts w:asciiTheme="minorHAnsi" w:hAnsiTheme="minorHAnsi"/>
          <w:sz w:val="24"/>
        </w:rPr>
        <w:t xml:space="preserve"> production shop packet information</w:t>
      </w:r>
      <w:r>
        <w:rPr>
          <w:rFonts w:asciiTheme="minorHAnsi" w:hAnsiTheme="minorHAnsi"/>
          <w:sz w:val="24"/>
        </w:rPr>
        <w:t>.</w:t>
      </w:r>
      <w:r w:rsidR="009F6E31" w:rsidRPr="009F6E31">
        <w:rPr>
          <w:rFonts w:asciiTheme="minorHAnsi" w:hAnsiTheme="minorHAnsi"/>
          <w:sz w:val="24"/>
        </w:rPr>
        <w:t xml:space="preserve"> </w:t>
      </w:r>
    </w:p>
    <w:p w14:paraId="6464F43C" w14:textId="77777777" w:rsidR="004D3E41" w:rsidRPr="004D3E41" w:rsidRDefault="004D3E41" w:rsidP="00AF7C4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4D3E41">
        <w:rPr>
          <w:rFonts w:asciiTheme="minorHAnsi" w:hAnsiTheme="minorHAnsi"/>
          <w:sz w:val="24"/>
        </w:rPr>
        <w:t>Performs other assignments as requested or as business needs require.</w:t>
      </w:r>
    </w:p>
    <w:p w14:paraId="0FFA9A96" w14:textId="77777777" w:rsidR="004D3E41" w:rsidRPr="004D3E41" w:rsidRDefault="00B04D38" w:rsidP="00AF7C49">
      <w:pPr>
        <w:pStyle w:val="ListParagraph"/>
        <w:rPr>
          <w:rFonts w:asciiTheme="minorHAnsi" w:hAnsiTheme="minorHAnsi"/>
          <w:sz w:val="24"/>
        </w:rPr>
      </w:pPr>
      <w:r w:rsidRPr="006C7C7D">
        <w:rPr>
          <w:rFonts w:asciiTheme="minorHAnsi" w:hAnsiTheme="minorHAnsi"/>
          <w:sz w:val="24"/>
        </w:rPr>
        <w:tab/>
      </w:r>
      <w:r w:rsidRPr="006C7C7D">
        <w:rPr>
          <w:rFonts w:asciiTheme="minorHAnsi" w:hAnsiTheme="minorHAnsi"/>
          <w:sz w:val="24"/>
        </w:rPr>
        <w:tab/>
      </w:r>
    </w:p>
    <w:p w14:paraId="1C09187A" w14:textId="77777777" w:rsidR="006135BB" w:rsidRDefault="006C02B9" w:rsidP="00AF7C49">
      <w:pPr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Qualifications/Requirements</w:t>
      </w:r>
      <w:r w:rsidR="006135BB" w:rsidRPr="006C02B9">
        <w:rPr>
          <w:rFonts w:asciiTheme="minorHAnsi" w:hAnsiTheme="minorHAnsi"/>
          <w:b/>
          <w:sz w:val="24"/>
          <w:u w:val="single"/>
        </w:rPr>
        <w:t>:</w:t>
      </w:r>
    </w:p>
    <w:p w14:paraId="23FCCBB3" w14:textId="77777777" w:rsidR="00917FED" w:rsidRPr="0074481C" w:rsidRDefault="0074481C" w:rsidP="00AF7C4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74481C">
        <w:rPr>
          <w:rFonts w:asciiTheme="minorHAnsi" w:hAnsiTheme="minorHAnsi"/>
          <w:sz w:val="24"/>
        </w:rPr>
        <w:t>High School Diploma or equivalent</w:t>
      </w:r>
      <w:r w:rsidR="00917FED" w:rsidRPr="0074481C">
        <w:rPr>
          <w:rFonts w:asciiTheme="minorHAnsi" w:hAnsiTheme="minorHAnsi"/>
          <w:sz w:val="24"/>
        </w:rPr>
        <w:t xml:space="preserve"> </w:t>
      </w:r>
    </w:p>
    <w:p w14:paraId="341F6187" w14:textId="77777777" w:rsidR="00343326" w:rsidRDefault="0019597A" w:rsidP="00AF7C4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</w:t>
      </w:r>
      <w:r w:rsidR="00343326" w:rsidRPr="009536DF">
        <w:rPr>
          <w:rFonts w:asciiTheme="minorHAnsi" w:hAnsiTheme="minorHAnsi"/>
          <w:sz w:val="24"/>
        </w:rPr>
        <w:t xml:space="preserve"> year</w:t>
      </w:r>
      <w:r>
        <w:rPr>
          <w:rFonts w:asciiTheme="minorHAnsi" w:hAnsiTheme="minorHAnsi"/>
          <w:sz w:val="24"/>
        </w:rPr>
        <w:t xml:space="preserve"> or les</w:t>
      </w:r>
      <w:r w:rsidR="00343326" w:rsidRPr="009536DF">
        <w:rPr>
          <w:rFonts w:asciiTheme="minorHAnsi" w:hAnsiTheme="minorHAnsi"/>
          <w:sz w:val="24"/>
        </w:rPr>
        <w:t>s of manufacturing experience</w:t>
      </w:r>
      <w:r w:rsidR="00343326" w:rsidRPr="009536DF">
        <w:rPr>
          <w:rFonts w:asciiTheme="minorHAnsi" w:hAnsiTheme="minorHAnsi"/>
          <w:sz w:val="24"/>
        </w:rPr>
        <w:tab/>
      </w:r>
    </w:p>
    <w:p w14:paraId="32ED472B" w14:textId="77777777" w:rsidR="00917FED" w:rsidRDefault="0074481C" w:rsidP="00AF7C4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Requires moderate math skills</w:t>
      </w:r>
      <w:r w:rsidR="00917FED" w:rsidRPr="009536DF">
        <w:rPr>
          <w:rFonts w:asciiTheme="minorHAnsi" w:hAnsiTheme="minorHAnsi"/>
          <w:sz w:val="24"/>
        </w:rPr>
        <w:t xml:space="preserve"> </w:t>
      </w:r>
    </w:p>
    <w:p w14:paraId="53D00F44" w14:textId="77777777" w:rsidR="009536DF" w:rsidRPr="0019597A" w:rsidRDefault="0074481C" w:rsidP="00AF7C4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9536DF">
        <w:rPr>
          <w:rFonts w:asciiTheme="minorHAnsi" w:hAnsiTheme="minorHAnsi"/>
          <w:sz w:val="24"/>
        </w:rPr>
        <w:t xml:space="preserve">Ability to use a ruler, tape measure, and/or </w:t>
      </w:r>
      <w:r>
        <w:rPr>
          <w:rFonts w:asciiTheme="minorHAnsi" w:hAnsiTheme="minorHAnsi"/>
          <w:sz w:val="24"/>
        </w:rPr>
        <w:t>caliper</w:t>
      </w:r>
      <w:r w:rsidR="009536DF" w:rsidRPr="0019597A">
        <w:rPr>
          <w:rFonts w:asciiTheme="minorHAnsi" w:hAnsiTheme="minorHAnsi"/>
          <w:sz w:val="24"/>
        </w:rPr>
        <w:tab/>
      </w:r>
      <w:r w:rsidR="009536DF" w:rsidRPr="0019597A">
        <w:rPr>
          <w:rFonts w:asciiTheme="minorHAnsi" w:hAnsiTheme="minorHAnsi"/>
          <w:sz w:val="24"/>
        </w:rPr>
        <w:tab/>
      </w:r>
      <w:r w:rsidR="009536DF" w:rsidRPr="0019597A">
        <w:rPr>
          <w:rFonts w:asciiTheme="minorHAnsi" w:hAnsiTheme="minorHAnsi"/>
          <w:sz w:val="24"/>
        </w:rPr>
        <w:tab/>
      </w:r>
      <w:r w:rsidR="009536DF" w:rsidRPr="0019597A">
        <w:rPr>
          <w:rFonts w:asciiTheme="minorHAnsi" w:hAnsiTheme="minorHAnsi"/>
          <w:sz w:val="24"/>
        </w:rPr>
        <w:tab/>
      </w:r>
      <w:r w:rsidR="009536DF" w:rsidRPr="0019597A">
        <w:rPr>
          <w:rFonts w:asciiTheme="minorHAnsi" w:hAnsiTheme="minorHAnsi"/>
          <w:sz w:val="24"/>
        </w:rPr>
        <w:tab/>
      </w:r>
      <w:r w:rsidR="009536DF" w:rsidRPr="0019597A">
        <w:rPr>
          <w:rFonts w:asciiTheme="minorHAnsi" w:hAnsiTheme="minorHAnsi"/>
          <w:sz w:val="24"/>
        </w:rPr>
        <w:tab/>
      </w:r>
    </w:p>
    <w:p w14:paraId="6FE68AF4" w14:textId="77777777" w:rsidR="009536DF" w:rsidRPr="00A25F4F" w:rsidRDefault="009536DF" w:rsidP="00AF7C4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9536DF">
        <w:rPr>
          <w:rFonts w:asciiTheme="minorHAnsi" w:hAnsiTheme="minorHAnsi"/>
          <w:sz w:val="24"/>
        </w:rPr>
        <w:t xml:space="preserve">Ability to read and comprehend drawings </w:t>
      </w:r>
      <w:r>
        <w:rPr>
          <w:rFonts w:asciiTheme="minorHAnsi" w:hAnsiTheme="minorHAnsi"/>
          <w:sz w:val="24"/>
        </w:rPr>
        <w:t>and other written instructions</w:t>
      </w:r>
      <w:r w:rsidRPr="009536DF">
        <w:rPr>
          <w:rFonts w:asciiTheme="minorHAnsi" w:hAnsiTheme="minorHAnsi"/>
          <w:sz w:val="24"/>
        </w:rPr>
        <w:tab/>
      </w:r>
      <w:r w:rsidRPr="00A25F4F">
        <w:rPr>
          <w:rFonts w:asciiTheme="minorHAnsi" w:hAnsiTheme="minorHAnsi"/>
          <w:sz w:val="24"/>
        </w:rPr>
        <w:tab/>
      </w:r>
      <w:r w:rsidRPr="00A25F4F">
        <w:rPr>
          <w:rFonts w:asciiTheme="minorHAnsi" w:hAnsiTheme="minorHAnsi"/>
          <w:sz w:val="24"/>
        </w:rPr>
        <w:tab/>
      </w:r>
    </w:p>
    <w:p w14:paraId="7A6D9804" w14:textId="77777777" w:rsidR="009536DF" w:rsidRPr="00A25F4F" w:rsidRDefault="009536DF" w:rsidP="00AF7C4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9536DF">
        <w:rPr>
          <w:rFonts w:asciiTheme="minorHAnsi" w:hAnsiTheme="minorHAnsi"/>
          <w:sz w:val="24"/>
        </w:rPr>
        <w:t>Ability to define basic/routine problems, evaluate and establish facts and see</w:t>
      </w:r>
      <w:r w:rsidR="00A25F4F">
        <w:rPr>
          <w:rFonts w:asciiTheme="minorHAnsi" w:hAnsiTheme="minorHAnsi"/>
          <w:sz w:val="24"/>
        </w:rPr>
        <w:t>k solutions to problems</w:t>
      </w:r>
      <w:r>
        <w:rPr>
          <w:rFonts w:asciiTheme="minorHAnsi" w:hAnsiTheme="minorHAnsi"/>
          <w:sz w:val="24"/>
        </w:rPr>
        <w:t xml:space="preserve"> </w:t>
      </w:r>
      <w:r w:rsidRPr="00A25F4F">
        <w:rPr>
          <w:rFonts w:asciiTheme="minorHAnsi" w:hAnsiTheme="minorHAnsi"/>
          <w:sz w:val="24"/>
        </w:rPr>
        <w:tab/>
      </w:r>
      <w:r w:rsidRPr="00A25F4F">
        <w:rPr>
          <w:rFonts w:asciiTheme="minorHAnsi" w:hAnsiTheme="minorHAnsi"/>
          <w:sz w:val="24"/>
        </w:rPr>
        <w:tab/>
      </w:r>
      <w:r w:rsidRPr="00A25F4F">
        <w:rPr>
          <w:rFonts w:asciiTheme="minorHAnsi" w:hAnsiTheme="minorHAnsi"/>
          <w:sz w:val="24"/>
        </w:rPr>
        <w:tab/>
      </w:r>
      <w:r w:rsidRPr="00A25F4F">
        <w:rPr>
          <w:rFonts w:asciiTheme="minorHAnsi" w:hAnsiTheme="minorHAnsi"/>
          <w:sz w:val="24"/>
        </w:rPr>
        <w:tab/>
      </w:r>
      <w:r w:rsidRPr="00A25F4F">
        <w:rPr>
          <w:rFonts w:asciiTheme="minorHAnsi" w:hAnsiTheme="minorHAnsi"/>
          <w:sz w:val="24"/>
        </w:rPr>
        <w:tab/>
      </w:r>
    </w:p>
    <w:p w14:paraId="596DC883" w14:textId="77777777" w:rsidR="006C02B9" w:rsidRPr="0074481C" w:rsidRDefault="009536DF" w:rsidP="0074481C">
      <w:pPr>
        <w:ind w:left="360"/>
        <w:rPr>
          <w:rFonts w:asciiTheme="minorHAnsi" w:hAnsiTheme="minorHAnsi"/>
          <w:sz w:val="24"/>
        </w:rPr>
      </w:pP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</w:p>
    <w:p w14:paraId="63B23B8E" w14:textId="77777777" w:rsidR="009536DF" w:rsidRPr="009536DF" w:rsidRDefault="009536DF" w:rsidP="009536DF">
      <w:pPr>
        <w:rPr>
          <w:rFonts w:asciiTheme="minorHAnsi" w:hAnsiTheme="minorHAnsi"/>
          <w:b/>
          <w:sz w:val="24"/>
          <w:u w:val="single"/>
        </w:rPr>
      </w:pPr>
      <w:r w:rsidRPr="009536DF">
        <w:rPr>
          <w:rFonts w:asciiTheme="minorHAnsi" w:hAnsiTheme="minorHAnsi"/>
          <w:b/>
          <w:sz w:val="24"/>
          <w:u w:val="single"/>
        </w:rPr>
        <w:lastRenderedPageBreak/>
        <w:t>Other Requirements:</w:t>
      </w:r>
    </w:p>
    <w:p w14:paraId="47A39AFD" w14:textId="77777777" w:rsidR="00D15688" w:rsidRPr="00D15688" w:rsidRDefault="00D15688" w:rsidP="00D1568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D15688">
        <w:rPr>
          <w:rFonts w:asciiTheme="minorHAnsi" w:hAnsiTheme="minorHAnsi"/>
          <w:sz w:val="24"/>
        </w:rPr>
        <w:t>Strong commitment to company values of honesty, trust,</w:t>
      </w:r>
      <w:r>
        <w:rPr>
          <w:rFonts w:asciiTheme="minorHAnsi" w:hAnsiTheme="minorHAnsi"/>
          <w:sz w:val="24"/>
        </w:rPr>
        <w:t xml:space="preserve"> fairness and mutual respect</w:t>
      </w:r>
      <w:r w:rsidRPr="00D15688">
        <w:rPr>
          <w:rFonts w:asciiTheme="minorHAnsi" w:hAnsiTheme="minorHAnsi"/>
          <w:sz w:val="24"/>
        </w:rPr>
        <w:tab/>
      </w:r>
    </w:p>
    <w:p w14:paraId="6A7DC508" w14:textId="77777777" w:rsidR="00D15688" w:rsidRPr="00D15688" w:rsidRDefault="00D15688" w:rsidP="00D1568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D15688">
        <w:rPr>
          <w:rFonts w:asciiTheme="minorHAnsi" w:hAnsiTheme="minorHAnsi"/>
          <w:sz w:val="24"/>
        </w:rPr>
        <w:t xml:space="preserve">Will at all times exhibit behaviors consistent </w:t>
      </w:r>
      <w:r>
        <w:rPr>
          <w:rFonts w:asciiTheme="minorHAnsi" w:hAnsiTheme="minorHAnsi"/>
          <w:sz w:val="24"/>
        </w:rPr>
        <w:t>with the NWL values statement.</w:t>
      </w:r>
      <w:r w:rsidRPr="00D15688">
        <w:rPr>
          <w:rFonts w:asciiTheme="minorHAnsi" w:hAnsiTheme="minorHAnsi"/>
          <w:sz w:val="24"/>
        </w:rPr>
        <w:tab/>
      </w:r>
      <w:r w:rsidRPr="00D15688">
        <w:rPr>
          <w:rFonts w:asciiTheme="minorHAnsi" w:hAnsiTheme="minorHAnsi"/>
          <w:sz w:val="24"/>
        </w:rPr>
        <w:tab/>
      </w:r>
    </w:p>
    <w:p w14:paraId="75FCBE09" w14:textId="77777777" w:rsidR="00D15688" w:rsidRPr="00D15688" w:rsidRDefault="00D15688" w:rsidP="00D1568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D15688">
        <w:rPr>
          <w:rFonts w:asciiTheme="minorHAnsi" w:hAnsiTheme="minorHAnsi"/>
          <w:sz w:val="24"/>
        </w:rPr>
        <w:t xml:space="preserve">Performs duties in compliance with all federal, state, </w:t>
      </w:r>
      <w:r>
        <w:rPr>
          <w:rFonts w:asciiTheme="minorHAnsi" w:hAnsiTheme="minorHAnsi"/>
          <w:sz w:val="24"/>
        </w:rPr>
        <w:t>and local laws and regulations.</w:t>
      </w:r>
      <w:r w:rsidRPr="00D15688">
        <w:rPr>
          <w:rFonts w:asciiTheme="minorHAnsi" w:hAnsiTheme="minorHAnsi"/>
          <w:sz w:val="24"/>
        </w:rPr>
        <w:tab/>
      </w:r>
    </w:p>
    <w:p w14:paraId="7C136251" w14:textId="77777777" w:rsidR="006C02B9" w:rsidRPr="00D15688" w:rsidRDefault="00D15688" w:rsidP="00D1568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D15688">
        <w:rPr>
          <w:rFonts w:asciiTheme="minorHAnsi" w:hAnsiTheme="minorHAnsi"/>
          <w:sz w:val="24"/>
        </w:rPr>
        <w:t>Follows all safety rules, company policies and procedures, and maintains acceptable attendance record.</w:t>
      </w:r>
      <w:r w:rsidRPr="00D15688">
        <w:rPr>
          <w:rFonts w:asciiTheme="minorHAnsi" w:hAnsiTheme="minorHAnsi"/>
          <w:sz w:val="24"/>
        </w:rPr>
        <w:tab/>
      </w:r>
      <w:r w:rsidRPr="00D15688">
        <w:rPr>
          <w:rFonts w:asciiTheme="minorHAnsi" w:hAnsiTheme="minorHAnsi"/>
          <w:sz w:val="24"/>
        </w:rPr>
        <w:tab/>
      </w:r>
      <w:r w:rsidRPr="00D15688">
        <w:rPr>
          <w:rFonts w:asciiTheme="minorHAnsi" w:hAnsiTheme="minorHAnsi"/>
          <w:sz w:val="24"/>
        </w:rPr>
        <w:tab/>
      </w:r>
      <w:r w:rsidRPr="00D15688">
        <w:rPr>
          <w:rFonts w:asciiTheme="minorHAnsi" w:hAnsiTheme="minorHAnsi"/>
          <w:sz w:val="24"/>
        </w:rPr>
        <w:tab/>
      </w:r>
      <w:r w:rsidRPr="00D15688">
        <w:rPr>
          <w:rFonts w:asciiTheme="minorHAnsi" w:hAnsiTheme="minorHAnsi"/>
          <w:sz w:val="24"/>
        </w:rPr>
        <w:tab/>
      </w:r>
      <w:r w:rsidRPr="00D15688">
        <w:rPr>
          <w:rFonts w:asciiTheme="minorHAnsi" w:hAnsiTheme="minorHAnsi"/>
          <w:sz w:val="24"/>
        </w:rPr>
        <w:tab/>
      </w:r>
      <w:r w:rsidRPr="00D15688">
        <w:rPr>
          <w:rFonts w:asciiTheme="minorHAnsi" w:hAnsiTheme="minorHAnsi"/>
          <w:sz w:val="24"/>
        </w:rPr>
        <w:tab/>
      </w:r>
    </w:p>
    <w:p w14:paraId="0EAFB1CB" w14:textId="77777777" w:rsidR="006C02B9" w:rsidRDefault="006C02B9" w:rsidP="006135BB">
      <w:pPr>
        <w:rPr>
          <w:rFonts w:asciiTheme="minorHAnsi" w:hAnsiTheme="minorHAnsi"/>
          <w:sz w:val="24"/>
        </w:rPr>
      </w:pPr>
    </w:p>
    <w:p w14:paraId="5BC14A0A" w14:textId="77777777" w:rsidR="00E06241" w:rsidRPr="00EE3B50" w:rsidRDefault="00E06241" w:rsidP="00E06241">
      <w:pPr>
        <w:rPr>
          <w:rFonts w:asciiTheme="minorHAnsi" w:hAnsiTheme="minorHAnsi"/>
          <w:b/>
          <w:sz w:val="24"/>
          <w:u w:val="single"/>
        </w:rPr>
      </w:pPr>
      <w:r w:rsidRPr="00EE3B50">
        <w:rPr>
          <w:rFonts w:asciiTheme="minorHAnsi" w:hAnsiTheme="minorHAnsi"/>
          <w:b/>
          <w:sz w:val="24"/>
          <w:u w:val="single"/>
        </w:rPr>
        <w:t>Goals/Objectives</w:t>
      </w:r>
    </w:p>
    <w:p w14:paraId="21424B35" w14:textId="77777777" w:rsidR="000B0917" w:rsidRDefault="00E06241" w:rsidP="00E06241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 w:rsidRPr="00EE3B50">
        <w:rPr>
          <w:rFonts w:asciiTheme="minorHAnsi" w:hAnsiTheme="minorHAnsi"/>
          <w:sz w:val="24"/>
        </w:rPr>
        <w:t>Production schedule is accurately followed at a high level of efficiency to meet customer expectations.</w:t>
      </w:r>
      <w:r w:rsidRPr="00EE3B50">
        <w:rPr>
          <w:rFonts w:asciiTheme="minorHAnsi" w:hAnsiTheme="minorHAnsi"/>
          <w:sz w:val="24"/>
        </w:rPr>
        <w:tab/>
      </w:r>
    </w:p>
    <w:p w14:paraId="074C0779" w14:textId="77777777" w:rsidR="004D6233" w:rsidRDefault="004D6233" w:rsidP="00E06241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 w:rsidRPr="0074481C">
        <w:rPr>
          <w:rFonts w:asciiTheme="minorHAnsi" w:hAnsiTheme="minorHAnsi"/>
          <w:sz w:val="24"/>
        </w:rPr>
        <w:t>Production and material issues are effectively communicated to Management in a timely manner.</w:t>
      </w:r>
      <w:r w:rsidRPr="0074481C">
        <w:rPr>
          <w:rFonts w:asciiTheme="minorHAnsi" w:hAnsiTheme="minorHAnsi"/>
          <w:sz w:val="24"/>
        </w:rPr>
        <w:tab/>
      </w:r>
    </w:p>
    <w:p w14:paraId="0AC770EC" w14:textId="77777777" w:rsidR="004D6233" w:rsidRDefault="004D6233" w:rsidP="00E06241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Work area is organized with </w:t>
      </w:r>
      <w:r w:rsidR="0038317D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>o potential for foreign object contamination</w:t>
      </w:r>
      <w:r w:rsidR="009F6E31">
        <w:rPr>
          <w:rFonts w:asciiTheme="minorHAnsi" w:hAnsiTheme="minorHAnsi"/>
          <w:sz w:val="24"/>
        </w:rPr>
        <w:t xml:space="preserve"> in finished product</w:t>
      </w:r>
      <w:r>
        <w:rPr>
          <w:rFonts w:asciiTheme="minorHAnsi" w:hAnsiTheme="minorHAnsi"/>
          <w:sz w:val="24"/>
        </w:rPr>
        <w:t>.</w:t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</w:p>
    <w:p w14:paraId="2043B78C" w14:textId="77777777" w:rsidR="00841B5C" w:rsidRDefault="00841B5C" w:rsidP="00E06241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All lot travelers and/or shop sheets are accurately completed in a timely manner</w:t>
      </w:r>
      <w:r w:rsidR="004D6233">
        <w:rPr>
          <w:rFonts w:asciiTheme="minorHAnsi" w:hAnsiTheme="minorHAnsi"/>
          <w:sz w:val="24"/>
        </w:rPr>
        <w:t>.</w:t>
      </w:r>
    </w:p>
    <w:p w14:paraId="60E536F8" w14:textId="77777777" w:rsidR="00A949B2" w:rsidRPr="004D6233" w:rsidRDefault="00841B5C" w:rsidP="004D6233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All hours worked on a jo</w:t>
      </w:r>
      <w:r w:rsidR="004D6233">
        <w:rPr>
          <w:rFonts w:asciiTheme="minorHAnsi" w:hAnsiTheme="minorHAnsi"/>
          <w:sz w:val="24"/>
        </w:rPr>
        <w:t>b are recorded and accounted for.</w:t>
      </w:r>
      <w:r w:rsidR="00E06241" w:rsidRPr="00EE3B50">
        <w:rPr>
          <w:rFonts w:asciiTheme="minorHAnsi" w:hAnsiTheme="minorHAnsi"/>
          <w:sz w:val="24"/>
        </w:rPr>
        <w:tab/>
      </w:r>
      <w:r w:rsidR="0074481C" w:rsidRPr="004D6233">
        <w:rPr>
          <w:rFonts w:asciiTheme="minorHAnsi" w:hAnsiTheme="minorHAnsi"/>
          <w:sz w:val="24"/>
        </w:rPr>
        <w:tab/>
      </w:r>
      <w:r w:rsidR="0074481C" w:rsidRPr="004D6233">
        <w:rPr>
          <w:rFonts w:asciiTheme="minorHAnsi" w:hAnsiTheme="minorHAnsi"/>
          <w:sz w:val="24"/>
        </w:rPr>
        <w:tab/>
      </w:r>
      <w:r w:rsidR="0074481C" w:rsidRPr="004D6233">
        <w:rPr>
          <w:rFonts w:asciiTheme="minorHAnsi" w:hAnsiTheme="minorHAnsi"/>
          <w:sz w:val="24"/>
        </w:rPr>
        <w:tab/>
      </w:r>
      <w:r w:rsidR="0074481C" w:rsidRPr="004D6233">
        <w:rPr>
          <w:rFonts w:asciiTheme="minorHAnsi" w:hAnsiTheme="minorHAnsi"/>
          <w:sz w:val="24"/>
        </w:rPr>
        <w:tab/>
      </w:r>
      <w:r w:rsidR="0074481C" w:rsidRPr="004D6233">
        <w:rPr>
          <w:rFonts w:asciiTheme="minorHAnsi" w:hAnsiTheme="minorHAnsi"/>
          <w:sz w:val="24"/>
        </w:rPr>
        <w:tab/>
      </w:r>
      <w:r w:rsidR="0074481C" w:rsidRPr="004D6233">
        <w:rPr>
          <w:rFonts w:asciiTheme="minorHAnsi" w:hAnsiTheme="minorHAnsi"/>
          <w:sz w:val="24"/>
        </w:rPr>
        <w:tab/>
      </w:r>
      <w:r w:rsidR="0074481C" w:rsidRPr="004D6233">
        <w:rPr>
          <w:rFonts w:asciiTheme="minorHAnsi" w:hAnsiTheme="minorHAnsi"/>
          <w:sz w:val="24"/>
        </w:rPr>
        <w:tab/>
      </w:r>
      <w:r w:rsidR="0074481C" w:rsidRPr="004D6233">
        <w:rPr>
          <w:rFonts w:asciiTheme="minorHAnsi" w:hAnsiTheme="minorHAnsi"/>
          <w:sz w:val="24"/>
        </w:rPr>
        <w:tab/>
      </w:r>
    </w:p>
    <w:p w14:paraId="547AC260" w14:textId="1EB75E61" w:rsidR="00E06241" w:rsidRPr="00907100" w:rsidRDefault="00E06241" w:rsidP="00E06241">
      <w:pPr>
        <w:jc w:val="both"/>
        <w:rPr>
          <w:rFonts w:asciiTheme="minorHAnsi" w:hAnsiTheme="minorHAnsi"/>
          <w:sz w:val="24"/>
          <w:szCs w:val="24"/>
        </w:rPr>
      </w:pPr>
      <w:r w:rsidRPr="00907100">
        <w:rPr>
          <w:rFonts w:asciiTheme="minorHAnsi" w:hAnsiTheme="minorHAnsi"/>
          <w:sz w:val="24"/>
          <w:szCs w:val="24"/>
        </w:rPr>
        <w:t xml:space="preserve">Reasonable accommodations may be made to enable individuals with disabilities to perform the essential functions. </w:t>
      </w:r>
    </w:p>
    <w:p w14:paraId="047FC780" w14:textId="77777777" w:rsidR="00E06241" w:rsidRPr="00907100" w:rsidRDefault="00E06241" w:rsidP="00E06241">
      <w:pPr>
        <w:jc w:val="both"/>
        <w:rPr>
          <w:rFonts w:asciiTheme="minorHAnsi" w:hAnsiTheme="minorHAnsi"/>
          <w:b/>
          <w:sz w:val="24"/>
          <w:u w:val="single"/>
        </w:rPr>
      </w:pPr>
    </w:p>
    <w:p w14:paraId="0B25C512" w14:textId="2D809A35" w:rsidR="00830CD4" w:rsidRPr="00907100" w:rsidRDefault="00830CD4" w:rsidP="00E06241">
      <w:pPr>
        <w:jc w:val="both"/>
        <w:rPr>
          <w:rFonts w:asciiTheme="minorHAnsi" w:hAnsiTheme="minorHAnsi"/>
          <w:sz w:val="24"/>
        </w:rPr>
      </w:pPr>
      <w:r w:rsidRPr="00907100">
        <w:rPr>
          <w:rFonts w:asciiTheme="minorHAnsi" w:hAnsiTheme="minorHAnsi"/>
          <w:sz w:val="24"/>
        </w:rPr>
        <w:tab/>
      </w:r>
      <w:r w:rsidRPr="00907100">
        <w:rPr>
          <w:rFonts w:asciiTheme="minorHAnsi" w:hAnsiTheme="minorHAnsi"/>
          <w:sz w:val="24"/>
        </w:rPr>
        <w:tab/>
      </w:r>
    </w:p>
    <w:p w14:paraId="4305F298" w14:textId="77777777" w:rsidR="006C02B9" w:rsidRPr="00907100" w:rsidRDefault="006C02B9" w:rsidP="00E06241">
      <w:pPr>
        <w:jc w:val="both"/>
        <w:rPr>
          <w:rFonts w:asciiTheme="minorHAnsi" w:hAnsiTheme="minorHAnsi"/>
          <w:b/>
          <w:sz w:val="24"/>
          <w:u w:val="single"/>
        </w:rPr>
      </w:pPr>
    </w:p>
    <w:p w14:paraId="53FBB2B7" w14:textId="77777777" w:rsidR="00EE3B50" w:rsidRDefault="004B321A" w:rsidP="00EE3B50">
      <w:pPr>
        <w:pStyle w:val="ListParagraph"/>
        <w:rPr>
          <w:rFonts w:asciiTheme="minorHAnsi" w:hAnsiTheme="minorHAnsi"/>
          <w:sz w:val="24"/>
        </w:rPr>
      </w:pPr>
      <w:r w:rsidRPr="004B321A">
        <w:rPr>
          <w:rFonts w:asciiTheme="minorHAnsi" w:hAnsiTheme="minorHAnsi"/>
          <w:sz w:val="24"/>
        </w:rPr>
        <w:tab/>
      </w:r>
    </w:p>
    <w:p w14:paraId="7A03F231" w14:textId="77777777" w:rsidR="00E06241" w:rsidRPr="00283071" w:rsidRDefault="00E06241" w:rsidP="00283071">
      <w:pPr>
        <w:rPr>
          <w:rFonts w:asciiTheme="minorHAnsi" w:hAnsiTheme="minorHAnsi"/>
          <w:sz w:val="24"/>
        </w:rPr>
      </w:pPr>
    </w:p>
    <w:sectPr w:rsidR="00E06241" w:rsidRPr="00283071" w:rsidSect="00745A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281C8" w14:textId="77777777" w:rsidR="00C81257" w:rsidRDefault="00C81257">
      <w:r>
        <w:separator/>
      </w:r>
    </w:p>
  </w:endnote>
  <w:endnote w:type="continuationSeparator" w:id="0">
    <w:p w14:paraId="7B5A5830" w14:textId="77777777" w:rsidR="00C81257" w:rsidRDefault="00C8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E57AC" w14:textId="76EA9558" w:rsidR="000B0917" w:rsidRPr="000B0917" w:rsidRDefault="000B0917" w:rsidP="000B0917">
    <w:pPr>
      <w:pStyle w:val="Footer"/>
      <w:rPr>
        <w:rFonts w:asciiTheme="minorHAnsi" w:hAnsiTheme="minorHAnsi"/>
      </w:rPr>
    </w:pPr>
    <w:r w:rsidRPr="000B0917">
      <w:rPr>
        <w:rFonts w:asciiTheme="minorHAnsi" w:hAnsiTheme="minorHAnsi"/>
      </w:rPr>
      <w:tab/>
    </w:r>
    <w:r w:rsidRPr="000B0917">
      <w:rPr>
        <w:rFonts w:asciiTheme="minorHAnsi" w:hAnsiTheme="minorHAnsi"/>
      </w:rPr>
      <w:tab/>
    </w:r>
    <w:sdt>
      <w:sdtPr>
        <w:rPr>
          <w:rFonts w:asciiTheme="minorHAnsi" w:hAnsiTheme="minorHAnsi"/>
        </w:rPr>
        <w:id w:val="-5656528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B0917">
          <w:rPr>
            <w:rFonts w:asciiTheme="minorHAnsi" w:hAnsiTheme="minorHAnsi"/>
          </w:rPr>
          <w:fldChar w:fldCharType="begin"/>
        </w:r>
        <w:r w:rsidRPr="000B0917">
          <w:rPr>
            <w:rFonts w:asciiTheme="minorHAnsi" w:hAnsiTheme="minorHAnsi"/>
          </w:rPr>
          <w:instrText xml:space="preserve"> PAGE   \* MERGEFORMAT </w:instrText>
        </w:r>
        <w:r w:rsidRPr="000B0917">
          <w:rPr>
            <w:rFonts w:asciiTheme="minorHAnsi" w:hAnsiTheme="minorHAnsi"/>
          </w:rPr>
          <w:fldChar w:fldCharType="separate"/>
        </w:r>
        <w:r w:rsidR="0038317D">
          <w:rPr>
            <w:rFonts w:asciiTheme="minorHAnsi" w:hAnsiTheme="minorHAnsi"/>
            <w:noProof/>
          </w:rPr>
          <w:t>3</w:t>
        </w:r>
        <w:r w:rsidRPr="000B0917">
          <w:rPr>
            <w:rFonts w:asciiTheme="minorHAnsi" w:hAnsiTheme="minorHAnsi"/>
            <w:noProof/>
          </w:rPr>
          <w:fldChar w:fldCharType="end"/>
        </w:r>
      </w:sdtContent>
    </w:sdt>
  </w:p>
  <w:p w14:paraId="51F64669" w14:textId="77777777" w:rsidR="008B23F0" w:rsidRPr="00745AFC" w:rsidRDefault="008B23F0" w:rsidP="00745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F283B" w14:textId="77777777" w:rsidR="00C81257" w:rsidRDefault="00C81257">
      <w:r>
        <w:separator/>
      </w:r>
    </w:p>
  </w:footnote>
  <w:footnote w:type="continuationSeparator" w:id="0">
    <w:p w14:paraId="0A0DB225" w14:textId="77777777" w:rsidR="00C81257" w:rsidRDefault="00C8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6B91" w14:textId="1294C47F" w:rsidR="00745AFC" w:rsidRDefault="00AF7C49" w:rsidP="00A35273">
    <w:pPr>
      <w:pStyle w:val="Header"/>
    </w:pPr>
    <w:r>
      <w:rPr>
        <w:noProof/>
      </w:rPr>
      <w:drawing>
        <wp:inline distT="0" distB="0" distL="0" distR="0" wp14:anchorId="704307F6" wp14:editId="3E2C1333">
          <wp:extent cx="2724150" cy="74295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1595D" w14:textId="77777777" w:rsidR="00745AFC" w:rsidRDefault="00745AFC" w:rsidP="00745A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5C4"/>
    <w:multiLevelType w:val="hybridMultilevel"/>
    <w:tmpl w:val="AB0C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D12"/>
    <w:multiLevelType w:val="hybridMultilevel"/>
    <w:tmpl w:val="07D0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7F3D"/>
    <w:multiLevelType w:val="hybridMultilevel"/>
    <w:tmpl w:val="2DD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01040"/>
    <w:multiLevelType w:val="hybridMultilevel"/>
    <w:tmpl w:val="33E2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A4772"/>
    <w:multiLevelType w:val="hybridMultilevel"/>
    <w:tmpl w:val="6C34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C1AE1"/>
    <w:multiLevelType w:val="hybridMultilevel"/>
    <w:tmpl w:val="A308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84493"/>
    <w:multiLevelType w:val="hybridMultilevel"/>
    <w:tmpl w:val="E3C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D3"/>
    <w:rsid w:val="000334D4"/>
    <w:rsid w:val="000335FE"/>
    <w:rsid w:val="0005726D"/>
    <w:rsid w:val="00084E79"/>
    <w:rsid w:val="000B0917"/>
    <w:rsid w:val="000B7CE4"/>
    <w:rsid w:val="000C6762"/>
    <w:rsid w:val="000F680D"/>
    <w:rsid w:val="00125D04"/>
    <w:rsid w:val="0019597A"/>
    <w:rsid w:val="001C7FB1"/>
    <w:rsid w:val="001E0A71"/>
    <w:rsid w:val="0020049D"/>
    <w:rsid w:val="00202DB2"/>
    <w:rsid w:val="00261657"/>
    <w:rsid w:val="00265259"/>
    <w:rsid w:val="002724A8"/>
    <w:rsid w:val="00276EDB"/>
    <w:rsid w:val="002818A2"/>
    <w:rsid w:val="00283071"/>
    <w:rsid w:val="002F7594"/>
    <w:rsid w:val="00343326"/>
    <w:rsid w:val="0035584C"/>
    <w:rsid w:val="0038317D"/>
    <w:rsid w:val="003B4778"/>
    <w:rsid w:val="003E68CC"/>
    <w:rsid w:val="004B14A7"/>
    <w:rsid w:val="004B321A"/>
    <w:rsid w:val="004C04DF"/>
    <w:rsid w:val="004D3E41"/>
    <w:rsid w:val="004D6233"/>
    <w:rsid w:val="00506CC3"/>
    <w:rsid w:val="00532530"/>
    <w:rsid w:val="0054163E"/>
    <w:rsid w:val="005640A0"/>
    <w:rsid w:val="005771EE"/>
    <w:rsid w:val="005A5A77"/>
    <w:rsid w:val="005F1895"/>
    <w:rsid w:val="006135BB"/>
    <w:rsid w:val="00617314"/>
    <w:rsid w:val="00620C69"/>
    <w:rsid w:val="006936CC"/>
    <w:rsid w:val="006B1844"/>
    <w:rsid w:val="006C02B9"/>
    <w:rsid w:val="006C7C7D"/>
    <w:rsid w:val="0074481C"/>
    <w:rsid w:val="00745AFC"/>
    <w:rsid w:val="007913DA"/>
    <w:rsid w:val="008151DF"/>
    <w:rsid w:val="00824794"/>
    <w:rsid w:val="00830CD4"/>
    <w:rsid w:val="00841B5C"/>
    <w:rsid w:val="008551DA"/>
    <w:rsid w:val="00856A9C"/>
    <w:rsid w:val="0089762C"/>
    <w:rsid w:val="008B23F0"/>
    <w:rsid w:val="008D4504"/>
    <w:rsid w:val="00905957"/>
    <w:rsid w:val="00907100"/>
    <w:rsid w:val="00917FED"/>
    <w:rsid w:val="009536DF"/>
    <w:rsid w:val="009F6E31"/>
    <w:rsid w:val="00A25F4F"/>
    <w:rsid w:val="00A35273"/>
    <w:rsid w:val="00A949B2"/>
    <w:rsid w:val="00AF7C49"/>
    <w:rsid w:val="00B04D38"/>
    <w:rsid w:val="00B169D3"/>
    <w:rsid w:val="00B354E5"/>
    <w:rsid w:val="00B5211A"/>
    <w:rsid w:val="00C03EC5"/>
    <w:rsid w:val="00C23A04"/>
    <w:rsid w:val="00C81257"/>
    <w:rsid w:val="00CA34F5"/>
    <w:rsid w:val="00CD7AC0"/>
    <w:rsid w:val="00D15688"/>
    <w:rsid w:val="00E06241"/>
    <w:rsid w:val="00E11A48"/>
    <w:rsid w:val="00E23DB8"/>
    <w:rsid w:val="00E37A61"/>
    <w:rsid w:val="00EA3474"/>
    <w:rsid w:val="00EB06C9"/>
    <w:rsid w:val="00EB754E"/>
    <w:rsid w:val="00ED0910"/>
    <w:rsid w:val="00EE3B50"/>
    <w:rsid w:val="00F161B8"/>
    <w:rsid w:val="00F2133D"/>
    <w:rsid w:val="00F2516A"/>
    <w:rsid w:val="00F83EF8"/>
    <w:rsid w:val="00FA5DDE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E7CAA69"/>
  <w15:chartTrackingRefBased/>
  <w15:docId w15:val="{560819D4-DEA9-44BA-AA7C-AB872F59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23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23F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D091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45AFC"/>
  </w:style>
  <w:style w:type="paragraph" w:styleId="ListParagraph">
    <w:name w:val="List Paragraph"/>
    <w:basedOn w:val="Normal"/>
    <w:uiPriority w:val="34"/>
    <w:qFormat/>
    <w:rsid w:val="00B04D3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B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B2E0-528E-4586-96C7-CA476E59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 April 2006</vt:lpstr>
    </vt:vector>
  </TitlesOfParts>
  <Company>NWL, Inc.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 April 2006</dc:title>
  <dc:subject/>
  <dc:creator>Victoria A. Purser</dc:creator>
  <cp:keywords/>
  <dc:description/>
  <cp:lastModifiedBy>Deb Mungal</cp:lastModifiedBy>
  <cp:revision>2</cp:revision>
  <cp:lastPrinted>2010-07-14T23:39:00Z</cp:lastPrinted>
  <dcterms:created xsi:type="dcterms:W3CDTF">2021-02-05T21:39:00Z</dcterms:created>
  <dcterms:modified xsi:type="dcterms:W3CDTF">2021-02-05T21:39:00Z</dcterms:modified>
</cp:coreProperties>
</file>