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16E2" w14:textId="77777777" w:rsidR="001524D3" w:rsidRPr="00C76744" w:rsidRDefault="00BF5391">
      <w:pPr>
        <w:rPr>
          <w:b/>
          <w:sz w:val="32"/>
          <w:szCs w:val="32"/>
        </w:rPr>
      </w:pPr>
      <w:bookmarkStart w:id="0" w:name="_GoBack"/>
      <w:bookmarkEnd w:id="0"/>
      <w:r w:rsidRPr="00C7674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906D96" wp14:editId="5AC8E876">
                <wp:simplePos x="0" y="0"/>
                <wp:positionH relativeFrom="page">
                  <wp:posOffset>901700</wp:posOffset>
                </wp:positionH>
                <wp:positionV relativeFrom="page">
                  <wp:posOffset>9352280</wp:posOffset>
                </wp:positionV>
                <wp:extent cx="6382385" cy="257810"/>
                <wp:effectExtent l="0" t="0" r="254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1DAC4" w14:textId="77777777" w:rsidR="001524D3" w:rsidRDefault="001524D3">
                            <w:pPr>
                              <w:tabs>
                                <w:tab w:val="left" w:pos="7066"/>
                              </w:tabs>
                              <w:spacing w:line="241" w:lineRule="auto"/>
                              <w:ind w:left="4561" w:right="19" w:hanging="45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06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736.4pt;width:502.55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Bk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FzMomAWzTEq4CyYLyPf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" filled="f" stroked="f">
                <v:textbox inset="0,0,0,0">
                  <w:txbxContent>
                    <w:p w14:paraId="05D1DAC4" w14:textId="77777777" w:rsidR="001524D3" w:rsidRDefault="001524D3">
                      <w:pPr>
                        <w:tabs>
                          <w:tab w:val="left" w:pos="7066"/>
                        </w:tabs>
                        <w:spacing w:line="241" w:lineRule="auto"/>
                        <w:ind w:left="4561" w:right="19" w:hanging="45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2B1" w:rsidRPr="00C76744">
        <w:rPr>
          <w:b/>
          <w:sz w:val="32"/>
          <w:szCs w:val="32"/>
        </w:rPr>
        <w:t>Product Change Notification</w:t>
      </w:r>
    </w:p>
    <w:p w14:paraId="5194B916" w14:textId="77777777" w:rsidR="006032B1" w:rsidRPr="00C76744" w:rsidRDefault="006032B1">
      <w:pPr>
        <w:rPr>
          <w:sz w:val="32"/>
          <w:szCs w:val="32"/>
        </w:rPr>
      </w:pPr>
    </w:p>
    <w:p w14:paraId="518D6ACA" w14:textId="77777777" w:rsidR="006032B1" w:rsidRPr="00C76744" w:rsidRDefault="000E58CA">
      <w:pPr>
        <w:rPr>
          <w:b/>
          <w:sz w:val="32"/>
          <w:szCs w:val="32"/>
        </w:rPr>
      </w:pPr>
      <w:r>
        <w:rPr>
          <w:b/>
          <w:sz w:val="32"/>
          <w:szCs w:val="32"/>
        </w:rPr>
        <w:t>PCN</w:t>
      </w:r>
      <w:r w:rsidR="00D500C7">
        <w:rPr>
          <w:b/>
          <w:sz w:val="32"/>
          <w:szCs w:val="32"/>
        </w:rPr>
        <w:t xml:space="preserve"> </w:t>
      </w:r>
      <w:r w:rsidR="00A43C1D">
        <w:rPr>
          <w:b/>
          <w:sz w:val="32"/>
          <w:szCs w:val="32"/>
        </w:rPr>
        <w:t xml:space="preserve">of CDE Series – </w:t>
      </w:r>
      <w:r>
        <w:rPr>
          <w:b/>
          <w:sz w:val="32"/>
          <w:szCs w:val="32"/>
        </w:rPr>
        <w:t>RA</w:t>
      </w:r>
    </w:p>
    <w:p w14:paraId="3946B381" w14:textId="77777777" w:rsidR="006032B1" w:rsidRPr="00C76744" w:rsidRDefault="006032B1">
      <w:pPr>
        <w:rPr>
          <w:sz w:val="32"/>
          <w:szCs w:val="32"/>
        </w:rPr>
      </w:pPr>
    </w:p>
    <w:p w14:paraId="686139D2" w14:textId="77777777"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Description of Change:</w:t>
      </w:r>
    </w:p>
    <w:p w14:paraId="74F424F2" w14:textId="77777777" w:rsidR="006032B1" w:rsidRPr="00C76744" w:rsidRDefault="006032B1">
      <w:pPr>
        <w:rPr>
          <w:sz w:val="24"/>
          <w:szCs w:val="24"/>
        </w:rPr>
      </w:pPr>
      <w:r w:rsidRPr="00C76744">
        <w:rPr>
          <w:sz w:val="24"/>
          <w:szCs w:val="24"/>
        </w:rPr>
        <w:t>With this PCN we want to</w:t>
      </w:r>
      <w:r w:rsidR="00D500C7">
        <w:rPr>
          <w:sz w:val="24"/>
          <w:szCs w:val="24"/>
        </w:rPr>
        <w:t xml:space="preserve"> in</w:t>
      </w:r>
      <w:r w:rsidR="00230543">
        <w:rPr>
          <w:sz w:val="24"/>
          <w:szCs w:val="24"/>
        </w:rPr>
        <w:t xml:space="preserve">form </w:t>
      </w:r>
      <w:r w:rsidR="000E58CA">
        <w:rPr>
          <w:sz w:val="24"/>
          <w:szCs w:val="24"/>
        </w:rPr>
        <w:t>you that the part numbering system for the RA series has changed. See accompanying cross reference sheet for new part numbers</w:t>
      </w:r>
      <w:r w:rsidR="00CC2EE1">
        <w:rPr>
          <w:sz w:val="24"/>
          <w:szCs w:val="24"/>
        </w:rPr>
        <w:t>.</w:t>
      </w:r>
    </w:p>
    <w:p w14:paraId="553A5B30" w14:textId="77777777" w:rsidR="006032B1" w:rsidRPr="00C76744" w:rsidRDefault="006032B1">
      <w:pPr>
        <w:rPr>
          <w:sz w:val="24"/>
          <w:szCs w:val="24"/>
        </w:rPr>
      </w:pPr>
    </w:p>
    <w:p w14:paraId="3AC92345" w14:textId="77777777"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Classification of Change:</w:t>
      </w:r>
      <w:r w:rsidRPr="00C76744">
        <w:rPr>
          <w:sz w:val="24"/>
          <w:szCs w:val="24"/>
        </w:rPr>
        <w:t xml:space="preserve">  </w:t>
      </w:r>
      <w:r w:rsidR="000E58CA">
        <w:rPr>
          <w:sz w:val="24"/>
          <w:szCs w:val="24"/>
        </w:rPr>
        <w:t>PCN</w:t>
      </w:r>
    </w:p>
    <w:p w14:paraId="515AD7F2" w14:textId="77777777" w:rsidR="006032B1" w:rsidRPr="00C76744" w:rsidRDefault="006032B1">
      <w:pPr>
        <w:rPr>
          <w:sz w:val="24"/>
          <w:szCs w:val="24"/>
        </w:rPr>
      </w:pPr>
    </w:p>
    <w:p w14:paraId="251B3C80" w14:textId="77777777"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 xml:space="preserve">Expected Influence </w:t>
      </w:r>
      <w:r w:rsidR="000E58CA">
        <w:rPr>
          <w:b/>
          <w:sz w:val="24"/>
          <w:szCs w:val="24"/>
        </w:rPr>
        <w:t>o</w:t>
      </w:r>
      <w:r w:rsidRPr="00C76744">
        <w:rPr>
          <w:b/>
          <w:sz w:val="24"/>
          <w:szCs w:val="24"/>
        </w:rPr>
        <w:t>n Quality/Reliability/Performance: N/A</w:t>
      </w:r>
    </w:p>
    <w:p w14:paraId="20ECCF52" w14:textId="77777777" w:rsidR="006032B1" w:rsidRPr="00C76744" w:rsidRDefault="006032B1">
      <w:pPr>
        <w:rPr>
          <w:b/>
          <w:sz w:val="24"/>
          <w:szCs w:val="24"/>
        </w:rPr>
      </w:pPr>
    </w:p>
    <w:p w14:paraId="37DA47F1" w14:textId="77777777"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Part Number/Series/Families Affected: Al</w:t>
      </w:r>
      <w:r w:rsidR="00D500C7">
        <w:rPr>
          <w:b/>
          <w:sz w:val="24"/>
          <w:szCs w:val="24"/>
        </w:rPr>
        <w:t>l part num</w:t>
      </w:r>
      <w:r w:rsidR="00CF4A45">
        <w:rPr>
          <w:b/>
          <w:sz w:val="24"/>
          <w:szCs w:val="24"/>
        </w:rPr>
        <w:t xml:space="preserve">bers </w:t>
      </w:r>
    </w:p>
    <w:p w14:paraId="4C06C982" w14:textId="77777777" w:rsidR="00C76744" w:rsidRPr="00C76744" w:rsidRDefault="00C76744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Data Sheets:  See Attached</w:t>
      </w:r>
    </w:p>
    <w:p w14:paraId="3B6D5BB7" w14:textId="77777777" w:rsidR="006032B1" w:rsidRPr="00C76744" w:rsidRDefault="006032B1">
      <w:pPr>
        <w:rPr>
          <w:b/>
          <w:sz w:val="24"/>
          <w:szCs w:val="24"/>
        </w:rPr>
      </w:pPr>
    </w:p>
    <w:p w14:paraId="6D644D00" w14:textId="77777777"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This PCN is considered approved, without further notification, unless we receive specific cu</w:t>
      </w:r>
      <w:r w:rsidR="00CF4A45">
        <w:rPr>
          <w:b/>
          <w:sz w:val="24"/>
          <w:szCs w:val="24"/>
        </w:rPr>
        <w:t>s</w:t>
      </w:r>
      <w:r w:rsidR="00A43C1D">
        <w:rPr>
          <w:b/>
          <w:sz w:val="24"/>
          <w:szCs w:val="24"/>
        </w:rPr>
        <w:t xml:space="preserve">tomer concerns prior to </w:t>
      </w:r>
      <w:r w:rsidR="000E58CA">
        <w:rPr>
          <w:b/>
          <w:sz w:val="24"/>
          <w:szCs w:val="24"/>
        </w:rPr>
        <w:t>February</w:t>
      </w:r>
      <w:r w:rsidR="001E7F46" w:rsidRPr="001E7F46">
        <w:rPr>
          <w:b/>
          <w:sz w:val="24"/>
          <w:szCs w:val="24"/>
        </w:rPr>
        <w:t xml:space="preserve"> 1, 2018</w:t>
      </w:r>
      <w:r w:rsidR="001E7F46">
        <w:rPr>
          <w:b/>
          <w:sz w:val="24"/>
          <w:szCs w:val="24"/>
        </w:rPr>
        <w:t xml:space="preserve"> </w:t>
      </w:r>
      <w:r w:rsidRPr="00C76744">
        <w:rPr>
          <w:b/>
          <w:sz w:val="24"/>
          <w:szCs w:val="24"/>
        </w:rPr>
        <w:t>or as specified by contract.</w:t>
      </w:r>
    </w:p>
    <w:p w14:paraId="3BEAEAD1" w14:textId="77777777" w:rsidR="00C76744" w:rsidRPr="00C76744" w:rsidRDefault="00C76744">
      <w:pPr>
        <w:rPr>
          <w:b/>
          <w:sz w:val="24"/>
          <w:szCs w:val="24"/>
        </w:rPr>
      </w:pPr>
    </w:p>
    <w:p w14:paraId="3E3F2A78" w14:textId="77777777" w:rsidR="007711AB" w:rsidRPr="00C76744" w:rsidRDefault="007711AB">
      <w:pPr>
        <w:rPr>
          <w:sz w:val="24"/>
          <w:szCs w:val="24"/>
        </w:rPr>
      </w:pPr>
    </w:p>
    <w:p w14:paraId="184D0F91" w14:textId="77777777"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Issued By:</w:t>
      </w:r>
      <w:r w:rsidRPr="00C76744">
        <w:rPr>
          <w:sz w:val="24"/>
          <w:szCs w:val="24"/>
        </w:rPr>
        <w:t xml:space="preserve">  </w:t>
      </w:r>
      <w:r w:rsidR="001E7F46">
        <w:rPr>
          <w:sz w:val="24"/>
          <w:szCs w:val="24"/>
        </w:rPr>
        <w:t>Chris Kelly</w:t>
      </w:r>
    </w:p>
    <w:p w14:paraId="5F5AFC93" w14:textId="77777777"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Email:</w:t>
      </w:r>
      <w:r w:rsidRPr="00C76744">
        <w:rPr>
          <w:sz w:val="24"/>
          <w:szCs w:val="24"/>
        </w:rPr>
        <w:t xml:space="preserve">         </w:t>
      </w:r>
      <w:r w:rsidR="001E7F46">
        <w:rPr>
          <w:sz w:val="24"/>
          <w:szCs w:val="24"/>
        </w:rPr>
        <w:t>ckelly</w:t>
      </w:r>
      <w:r w:rsidR="00D500C7">
        <w:rPr>
          <w:sz w:val="24"/>
          <w:szCs w:val="24"/>
        </w:rPr>
        <w:t>@cde.com</w:t>
      </w:r>
    </w:p>
    <w:p w14:paraId="40987782" w14:textId="77777777" w:rsidR="006032B1" w:rsidRPr="00C76744" w:rsidRDefault="006032B1">
      <w:pPr>
        <w:rPr>
          <w:sz w:val="24"/>
          <w:szCs w:val="24"/>
        </w:rPr>
      </w:pPr>
    </w:p>
    <w:p w14:paraId="342D837B" w14:textId="77777777" w:rsidR="006032B1" w:rsidRDefault="001E7F46">
      <w:pP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 Kelly</w:t>
      </w:r>
    </w:p>
    <w:p w14:paraId="5119C393" w14:textId="77777777" w:rsidR="00A9272E" w:rsidRDefault="00A9272E">
      <w:pP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987534" w14:textId="77777777" w:rsidR="00967DC5" w:rsidRDefault="00A9272E" w:rsidP="00A9272E">
      <w:pPr>
        <w:tabs>
          <w:tab w:val="left" w:pos="7066"/>
        </w:tabs>
        <w:spacing w:line="241" w:lineRule="auto"/>
        <w:ind w:left="4561" w:right="19" w:hanging="4542"/>
        <w:rPr>
          <w:rFonts w:ascii="Arial"/>
          <w:spacing w:val="-1"/>
          <w:sz w:val="16"/>
        </w:rPr>
      </w:pPr>
      <w:r>
        <w:rPr>
          <w:rFonts w:ascii="Arial"/>
          <w:b/>
          <w:sz w:val="18"/>
        </w:rPr>
        <w:t xml:space="preserve">Cornell </w:t>
      </w:r>
      <w:r>
        <w:rPr>
          <w:rFonts w:ascii="Arial"/>
          <w:b/>
          <w:spacing w:val="-1"/>
          <w:sz w:val="18"/>
        </w:rPr>
        <w:t>Dubilier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Electronics,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Inc. </w:t>
      </w:r>
      <w:r>
        <w:rPr>
          <w:rFonts w:ascii="Arial"/>
          <w:b/>
          <w:spacing w:val="37"/>
          <w:sz w:val="18"/>
        </w:rPr>
        <w:t xml:space="preserve"> </w:t>
      </w:r>
      <w:r>
        <w:rPr>
          <w:rFonts w:ascii="Arial"/>
          <w:spacing w:val="-1"/>
          <w:sz w:val="16"/>
        </w:rPr>
        <w:t>1605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E.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Rodney French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Blvd.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New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Bedford, MA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02744</w:t>
      </w:r>
      <w:r>
        <w:rPr>
          <w:rFonts w:ascii="Arial"/>
          <w:spacing w:val="-1"/>
          <w:sz w:val="16"/>
        </w:rPr>
        <w:tab/>
        <w:t xml:space="preserve">                             </w:t>
      </w:r>
    </w:p>
    <w:p w14:paraId="6470B997" w14:textId="2E9F58D4" w:rsidR="00A9272E" w:rsidRDefault="00967DC5" w:rsidP="00A9272E">
      <w:pPr>
        <w:tabs>
          <w:tab w:val="left" w:pos="7066"/>
        </w:tabs>
        <w:spacing w:line="241" w:lineRule="auto"/>
        <w:ind w:left="4561" w:right="19" w:hanging="454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8"/>
        </w:rPr>
        <w:t xml:space="preserve">                                                          </w:t>
      </w:r>
      <w:r w:rsidR="00A9272E">
        <w:rPr>
          <w:rFonts w:ascii="Arial"/>
          <w:spacing w:val="-1"/>
          <w:sz w:val="16"/>
        </w:rPr>
        <w:t>Ph: (508)</w:t>
      </w:r>
      <w:r w:rsidR="00A9272E">
        <w:rPr>
          <w:rFonts w:ascii="Arial"/>
          <w:sz w:val="16"/>
        </w:rPr>
        <w:t xml:space="preserve"> </w:t>
      </w:r>
      <w:r w:rsidR="00A9272E">
        <w:rPr>
          <w:rFonts w:ascii="Arial"/>
          <w:spacing w:val="-1"/>
          <w:sz w:val="16"/>
        </w:rPr>
        <w:t>996-8561</w:t>
      </w:r>
      <w:r w:rsidR="00A9272E">
        <w:rPr>
          <w:rFonts w:ascii="Arial"/>
          <w:sz w:val="16"/>
        </w:rPr>
        <w:t xml:space="preserve">  </w:t>
      </w:r>
      <w:r w:rsidR="00A9272E">
        <w:rPr>
          <w:rFonts w:ascii="Arial"/>
          <w:spacing w:val="2"/>
          <w:sz w:val="16"/>
        </w:rPr>
        <w:t xml:space="preserve"> </w:t>
      </w:r>
      <w:r w:rsidR="00A9272E">
        <w:rPr>
          <w:rFonts w:ascii="Arial"/>
          <w:spacing w:val="-2"/>
          <w:sz w:val="16"/>
        </w:rPr>
        <w:t>Fax:</w:t>
      </w:r>
      <w:r w:rsidR="00A9272E">
        <w:rPr>
          <w:rFonts w:ascii="Arial"/>
          <w:spacing w:val="1"/>
          <w:sz w:val="16"/>
        </w:rPr>
        <w:t xml:space="preserve"> </w:t>
      </w:r>
      <w:r w:rsidR="00A9272E">
        <w:rPr>
          <w:rFonts w:ascii="Arial"/>
          <w:spacing w:val="-1"/>
          <w:sz w:val="16"/>
        </w:rPr>
        <w:t>(508)</w:t>
      </w:r>
      <w:r w:rsidR="00A9272E">
        <w:rPr>
          <w:rFonts w:ascii="Arial"/>
          <w:sz w:val="16"/>
        </w:rPr>
        <w:t xml:space="preserve"> </w:t>
      </w:r>
      <w:r w:rsidR="00A9272E">
        <w:rPr>
          <w:rFonts w:ascii="Arial"/>
          <w:spacing w:val="-1"/>
          <w:sz w:val="16"/>
        </w:rPr>
        <w:t>996-3830</w:t>
      </w:r>
      <w:r w:rsidR="00A9272E">
        <w:rPr>
          <w:rFonts w:ascii="Arial"/>
          <w:spacing w:val="72"/>
          <w:sz w:val="16"/>
        </w:rPr>
        <w:t xml:space="preserve"> </w:t>
      </w:r>
      <w:hyperlink r:id="rId6">
        <w:r w:rsidR="00A9272E">
          <w:rPr>
            <w:rFonts w:ascii="Arial"/>
            <w:spacing w:val="-2"/>
            <w:sz w:val="16"/>
          </w:rPr>
          <w:t>www.cde.com</w:t>
        </w:r>
      </w:hyperlink>
    </w:p>
    <w:p w14:paraId="538CB1DE" w14:textId="77777777" w:rsidR="00A9272E" w:rsidRPr="00A9272E" w:rsidRDefault="00A9272E">
      <w:pPr>
        <w:rPr>
          <w:rStyle w:val="Emphasis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9272E" w:rsidRPr="00A92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FDF02" w14:textId="77777777" w:rsidR="00F826F7" w:rsidRDefault="00F826F7" w:rsidP="00BF5391">
      <w:r>
        <w:separator/>
      </w:r>
    </w:p>
  </w:endnote>
  <w:endnote w:type="continuationSeparator" w:id="0">
    <w:p w14:paraId="5C3696B5" w14:textId="77777777" w:rsidR="00F826F7" w:rsidRDefault="00F826F7" w:rsidP="00BF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25CF" w14:textId="77777777" w:rsidR="00F76ED5" w:rsidRDefault="00F76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A2A8" w14:textId="77777777" w:rsidR="00F76ED5" w:rsidRDefault="00F76E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5716" w14:textId="77777777" w:rsidR="00F76ED5" w:rsidRDefault="00F76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2A6A1" w14:textId="77777777" w:rsidR="00F826F7" w:rsidRDefault="00F826F7" w:rsidP="00BF5391">
      <w:r>
        <w:separator/>
      </w:r>
    </w:p>
  </w:footnote>
  <w:footnote w:type="continuationSeparator" w:id="0">
    <w:p w14:paraId="4DD7A5CD" w14:textId="77777777" w:rsidR="00F826F7" w:rsidRDefault="00F826F7" w:rsidP="00BF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C447" w14:textId="77777777" w:rsidR="00F76ED5" w:rsidRDefault="00F76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3A03" w14:textId="77777777" w:rsidR="00BF5391" w:rsidRDefault="00F76ED5" w:rsidP="00BF5391">
    <w:pPr>
      <w:pStyle w:val="Header"/>
      <w:jc w:val="right"/>
    </w:pPr>
    <w:r>
      <w:rPr>
        <w:noProof/>
        <w:color w:val="44546A"/>
      </w:rPr>
      <w:drawing>
        <wp:inline distT="0" distB="0" distL="0" distR="0" wp14:anchorId="0CB0B2B1" wp14:editId="71C3F66E">
          <wp:extent cx="2419350" cy="647700"/>
          <wp:effectExtent l="0" t="0" r="0" b="0"/>
          <wp:docPr id="1" name="Picture 1" descr="logo for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DBDA" w14:textId="77777777" w:rsidR="00F76ED5" w:rsidRDefault="00F76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D3"/>
    <w:rsid w:val="000E58CA"/>
    <w:rsid w:val="000F667B"/>
    <w:rsid w:val="001524D3"/>
    <w:rsid w:val="001E7F46"/>
    <w:rsid w:val="00230543"/>
    <w:rsid w:val="00233958"/>
    <w:rsid w:val="00254E6D"/>
    <w:rsid w:val="002B2B9E"/>
    <w:rsid w:val="00313BAF"/>
    <w:rsid w:val="003A7B42"/>
    <w:rsid w:val="003C7793"/>
    <w:rsid w:val="005058DA"/>
    <w:rsid w:val="00531CFF"/>
    <w:rsid w:val="005801A7"/>
    <w:rsid w:val="006032B1"/>
    <w:rsid w:val="00653823"/>
    <w:rsid w:val="006D195A"/>
    <w:rsid w:val="007711AB"/>
    <w:rsid w:val="0078365A"/>
    <w:rsid w:val="007B1CDF"/>
    <w:rsid w:val="009262D2"/>
    <w:rsid w:val="00967DC5"/>
    <w:rsid w:val="00A1239B"/>
    <w:rsid w:val="00A374B8"/>
    <w:rsid w:val="00A43C1D"/>
    <w:rsid w:val="00A9272E"/>
    <w:rsid w:val="00B65917"/>
    <w:rsid w:val="00B94FD5"/>
    <w:rsid w:val="00BF5391"/>
    <w:rsid w:val="00C76744"/>
    <w:rsid w:val="00CA6B7C"/>
    <w:rsid w:val="00CC2EE1"/>
    <w:rsid w:val="00CD224F"/>
    <w:rsid w:val="00CF4A45"/>
    <w:rsid w:val="00D500C7"/>
    <w:rsid w:val="00D61AFC"/>
    <w:rsid w:val="00E8017E"/>
    <w:rsid w:val="00E85258"/>
    <w:rsid w:val="00E96CA4"/>
    <w:rsid w:val="00F00B4A"/>
    <w:rsid w:val="00F76ED5"/>
    <w:rsid w:val="00F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15C24"/>
  <w15:docId w15:val="{33EB5CE6-181F-4093-91B4-20C5321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91"/>
  </w:style>
  <w:style w:type="paragraph" w:styleId="Footer">
    <w:name w:val="footer"/>
    <w:basedOn w:val="Normal"/>
    <w:link w:val="Foot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91"/>
  </w:style>
  <w:style w:type="character" w:styleId="IntenseEmphasis">
    <w:name w:val="Intense Emphasis"/>
    <w:basedOn w:val="DefaultParagraphFont"/>
    <w:uiPriority w:val="21"/>
    <w:qFormat/>
    <w:rsid w:val="00E96CA4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96CA4"/>
    <w:rPr>
      <w:i/>
      <w:iCs/>
    </w:rPr>
  </w:style>
  <w:style w:type="table" w:styleId="TableGrid">
    <w:name w:val="Table Grid"/>
    <w:basedOn w:val="TableNormal"/>
    <w:uiPriority w:val="39"/>
    <w:rsid w:val="00A9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e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EE06.9310F4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 Dubilier Cornell Dubi</dc:creator>
  <cp:lastModifiedBy>Diane Antonietta</cp:lastModifiedBy>
  <cp:revision>2</cp:revision>
  <dcterms:created xsi:type="dcterms:W3CDTF">2019-02-19T14:13:00Z</dcterms:created>
  <dcterms:modified xsi:type="dcterms:W3CDTF">2019-02-19T14:13:00Z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2014-04-07T00:00:00Z</vt:filetime>
  </property>
</Properties>
</file>